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BDA" w:rsidRPr="00CE382A" w:rsidRDefault="00521BDA" w:rsidP="00521BDA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BDA" w:rsidRDefault="00521BDA" w:rsidP="00521BDA">
      <w:pPr>
        <w:pStyle w:val="a5"/>
      </w:pPr>
      <w:r>
        <w:t>АДМИНИСТРАЦИЯ</w:t>
      </w:r>
    </w:p>
    <w:p w:rsidR="00521BDA" w:rsidRDefault="00521BDA" w:rsidP="00521BDA">
      <w:pPr>
        <w:pStyle w:val="a3"/>
        <w:tabs>
          <w:tab w:val="left" w:pos="1635"/>
          <w:tab w:val="center" w:pos="4819"/>
        </w:tabs>
        <w:spacing w:line="360" w:lineRule="auto"/>
        <w:jc w:val="left"/>
      </w:pPr>
      <w:r>
        <w:tab/>
      </w:r>
      <w:r>
        <w:tab/>
        <w:t>ГОРОДСКОГО ПОСЕЛЕНИЯ КРАТОВО</w:t>
      </w:r>
    </w:p>
    <w:p w:rsidR="00521BDA" w:rsidRDefault="00521BDA" w:rsidP="00521BDA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521BDA" w:rsidRPr="00F21190" w:rsidRDefault="00521BDA" w:rsidP="00521BDA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1984"/>
        <w:gridCol w:w="142"/>
        <w:gridCol w:w="2976"/>
        <w:gridCol w:w="142"/>
      </w:tblGrid>
      <w:tr w:rsidR="00521BDA" w:rsidRPr="00C91E38" w:rsidTr="002A5D32">
        <w:tc>
          <w:tcPr>
            <w:tcW w:w="9747" w:type="dxa"/>
            <w:gridSpan w:val="5"/>
          </w:tcPr>
          <w:p w:rsidR="00521BDA" w:rsidRPr="00B40103" w:rsidRDefault="00521BDA" w:rsidP="002A5D32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B40103">
              <w:rPr>
                <w:sz w:val="36"/>
                <w:szCs w:val="36"/>
              </w:rPr>
              <w:t>ПОСТАНОВЛЕНИЕ</w:t>
            </w:r>
          </w:p>
        </w:tc>
      </w:tr>
      <w:tr w:rsidR="00521BDA" w:rsidRPr="00C91E38" w:rsidTr="002A5D32">
        <w:tc>
          <w:tcPr>
            <w:tcW w:w="4503" w:type="dxa"/>
          </w:tcPr>
          <w:p w:rsidR="00521BDA" w:rsidRPr="00B40103" w:rsidRDefault="00521BDA" w:rsidP="002A5D32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521BDA" w:rsidRPr="004F16F6" w:rsidRDefault="00521BDA" w:rsidP="002A5D32">
            <w:pPr>
              <w:pStyle w:val="a3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lang w:val="en-US"/>
              </w:rPr>
              <w:t>22</w:t>
            </w:r>
            <w:r>
              <w:rPr>
                <w:b w:val="0"/>
                <w:sz w:val="24"/>
                <w:szCs w:val="24"/>
              </w:rPr>
              <w:t>.0</w:t>
            </w:r>
            <w:r>
              <w:rPr>
                <w:b w:val="0"/>
                <w:sz w:val="24"/>
                <w:szCs w:val="24"/>
                <w:lang w:val="en-US"/>
              </w:rPr>
              <w:t>6</w:t>
            </w:r>
            <w:r>
              <w:rPr>
                <w:b w:val="0"/>
                <w:sz w:val="24"/>
                <w:szCs w:val="24"/>
              </w:rPr>
              <w:t>.2012г.</w:t>
            </w:r>
          </w:p>
        </w:tc>
        <w:tc>
          <w:tcPr>
            <w:tcW w:w="2126" w:type="dxa"/>
            <w:gridSpan w:val="2"/>
          </w:tcPr>
          <w:p w:rsidR="00521BDA" w:rsidRPr="00B40103" w:rsidRDefault="00521BDA" w:rsidP="002A5D32">
            <w:pPr>
              <w:pStyle w:val="a3"/>
              <w:jc w:val="left"/>
              <w:rPr>
                <w:b w:val="0"/>
                <w:sz w:val="20"/>
              </w:rPr>
            </w:pPr>
          </w:p>
          <w:p w:rsidR="00521BDA" w:rsidRPr="00B40103" w:rsidRDefault="00521BDA" w:rsidP="002A5D32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  <w:gridSpan w:val="2"/>
          </w:tcPr>
          <w:p w:rsidR="00521BDA" w:rsidRPr="00B40103" w:rsidRDefault="00521BDA" w:rsidP="002A5D32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521BDA" w:rsidRPr="00521BDA" w:rsidRDefault="00521BDA" w:rsidP="002A5D32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 w:rsidRPr="00B40103">
              <w:rPr>
                <w:b w:val="0"/>
                <w:sz w:val="24"/>
                <w:szCs w:val="24"/>
              </w:rPr>
              <w:t xml:space="preserve">№ </w:t>
            </w:r>
            <w:r>
              <w:rPr>
                <w:b w:val="0"/>
                <w:sz w:val="24"/>
                <w:szCs w:val="24"/>
                <w:lang w:val="en-US"/>
              </w:rPr>
              <w:t>200</w:t>
            </w:r>
          </w:p>
        </w:tc>
      </w:tr>
      <w:tr w:rsidR="00521BDA" w:rsidTr="002A5D32">
        <w:tblPrEx>
          <w:tblLook w:val="0000"/>
        </w:tblPrEx>
        <w:trPr>
          <w:gridAfter w:val="1"/>
          <w:wAfter w:w="142" w:type="dxa"/>
        </w:trPr>
        <w:tc>
          <w:tcPr>
            <w:tcW w:w="6487" w:type="dxa"/>
            <w:gridSpan w:val="2"/>
          </w:tcPr>
          <w:p w:rsidR="00521BDA" w:rsidRPr="00171151" w:rsidRDefault="00521BDA" w:rsidP="002A5D32">
            <w:pPr>
              <w:rPr>
                <w:sz w:val="24"/>
                <w:szCs w:val="24"/>
              </w:rPr>
            </w:pPr>
          </w:p>
          <w:p w:rsidR="00521BDA" w:rsidRPr="003D690B" w:rsidRDefault="00521BDA" w:rsidP="002A5D32">
            <w:pPr>
              <w:tabs>
                <w:tab w:val="left" w:pos="4962"/>
                <w:tab w:val="left" w:pos="5812"/>
              </w:tabs>
              <w:ind w:right="1168"/>
              <w:rPr>
                <w:sz w:val="24"/>
                <w:szCs w:val="24"/>
              </w:rPr>
            </w:pPr>
            <w:r w:rsidRPr="003D690B">
              <w:rPr>
                <w:sz w:val="24"/>
                <w:szCs w:val="24"/>
              </w:rPr>
              <w:t>О проведении публичных слушаний по вопросу</w:t>
            </w:r>
          </w:p>
          <w:p w:rsidR="00521BDA" w:rsidRPr="003D690B" w:rsidRDefault="00521BDA" w:rsidP="002A5D32">
            <w:pPr>
              <w:tabs>
                <w:tab w:val="left" w:pos="4962"/>
                <w:tab w:val="left" w:pos="5812"/>
              </w:tabs>
              <w:ind w:right="1168"/>
              <w:jc w:val="both"/>
              <w:rPr>
                <w:sz w:val="24"/>
                <w:szCs w:val="24"/>
              </w:rPr>
            </w:pPr>
            <w:r w:rsidRPr="003D690B">
              <w:rPr>
                <w:sz w:val="24"/>
                <w:szCs w:val="24"/>
              </w:rPr>
              <w:t>предоставления разрешения на отклонени</w:t>
            </w:r>
            <w:r>
              <w:rPr>
                <w:sz w:val="24"/>
                <w:szCs w:val="24"/>
              </w:rPr>
              <w:t>я</w:t>
            </w:r>
            <w:r w:rsidRPr="003D690B">
              <w:rPr>
                <w:sz w:val="24"/>
                <w:szCs w:val="24"/>
              </w:rPr>
              <w:t xml:space="preserve"> от предельных параметров разрешенного строительства</w:t>
            </w:r>
          </w:p>
        </w:tc>
        <w:tc>
          <w:tcPr>
            <w:tcW w:w="3118" w:type="dxa"/>
            <w:gridSpan w:val="2"/>
          </w:tcPr>
          <w:p w:rsidR="00521BDA" w:rsidRPr="003D690B" w:rsidRDefault="00521BDA" w:rsidP="002A5D32">
            <w:pPr>
              <w:rPr>
                <w:sz w:val="22"/>
              </w:rPr>
            </w:pPr>
          </w:p>
        </w:tc>
      </w:tr>
    </w:tbl>
    <w:p w:rsidR="00521BDA" w:rsidRDefault="00521BDA" w:rsidP="00521BDA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521BDA" w:rsidRDefault="00521BDA" w:rsidP="00521BDA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6E4589" w:rsidRDefault="00521BDA" w:rsidP="006E4589">
      <w:pPr>
        <w:tabs>
          <w:tab w:val="left" w:pos="1425"/>
          <w:tab w:val="center" w:pos="4818"/>
        </w:tabs>
        <w:ind w:firstLine="567"/>
        <w:jc w:val="both"/>
        <w:rPr>
          <w:sz w:val="28"/>
          <w:szCs w:val="28"/>
        </w:rPr>
      </w:pPr>
      <w:proofErr w:type="gramStart"/>
      <w:r w:rsidRPr="00A57789">
        <w:rPr>
          <w:sz w:val="28"/>
          <w:szCs w:val="28"/>
        </w:rPr>
        <w:t xml:space="preserve">В соответствии </w:t>
      </w:r>
      <w:r w:rsidR="006E4589">
        <w:rPr>
          <w:sz w:val="28"/>
          <w:szCs w:val="28"/>
        </w:rPr>
        <w:t>с</w:t>
      </w:r>
      <w:r w:rsidR="006E4589" w:rsidRPr="006E4589">
        <w:rPr>
          <w:sz w:val="28"/>
          <w:szCs w:val="28"/>
        </w:rPr>
        <w:t xml:space="preserve"> </w:t>
      </w:r>
      <w:r w:rsidR="006E4589">
        <w:rPr>
          <w:sz w:val="28"/>
          <w:szCs w:val="28"/>
        </w:rPr>
        <w:t xml:space="preserve">Градостроительным Кодексом Российской Федерации, Федеральным законом </w:t>
      </w:r>
      <w:r w:rsidR="007B17F6">
        <w:rPr>
          <w:sz w:val="28"/>
          <w:szCs w:val="28"/>
        </w:rPr>
        <w:t xml:space="preserve">от 06.10.2003г. № 131-ФЗ «Об  общих принципах организации местного самоуправления в Российской Федерации», </w:t>
      </w:r>
      <w:r w:rsidR="006E4589">
        <w:rPr>
          <w:sz w:val="28"/>
          <w:szCs w:val="28"/>
        </w:rPr>
        <w:t>Решением Совета депутатов городского поселения Кратово Раменского муниципального района Московской области от 24.06.2011г.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</w:t>
      </w:r>
      <w:proofErr w:type="gramEnd"/>
      <w:r w:rsidR="006E4589">
        <w:rPr>
          <w:sz w:val="28"/>
          <w:szCs w:val="28"/>
        </w:rPr>
        <w:t xml:space="preserve"> прав</w:t>
      </w:r>
      <w:r w:rsidR="00793B8D">
        <w:rPr>
          <w:sz w:val="28"/>
          <w:szCs w:val="28"/>
        </w:rPr>
        <w:t>ил землепользования и застройки»</w:t>
      </w:r>
      <w:r w:rsidR="006E4589">
        <w:rPr>
          <w:sz w:val="28"/>
          <w:szCs w:val="28"/>
        </w:rPr>
        <w:t xml:space="preserve">, Уставом городского поселения Кратово, </w:t>
      </w:r>
      <w:proofErr w:type="gramStart"/>
      <w:r w:rsidR="006E4589">
        <w:rPr>
          <w:sz w:val="28"/>
          <w:szCs w:val="28"/>
        </w:rPr>
        <w:t>рассмотрев заявление Сердюк Н.Д.</w:t>
      </w:r>
      <w:proofErr w:type="gramEnd"/>
      <w:r w:rsidR="006E4589">
        <w:rPr>
          <w:sz w:val="28"/>
          <w:szCs w:val="28"/>
        </w:rPr>
        <w:t xml:space="preserve"> и представленные документы,</w:t>
      </w:r>
    </w:p>
    <w:p w:rsidR="006E4589" w:rsidRDefault="006E4589" w:rsidP="00521BDA">
      <w:pPr>
        <w:tabs>
          <w:tab w:val="left" w:pos="1425"/>
          <w:tab w:val="center" w:pos="4818"/>
        </w:tabs>
        <w:ind w:firstLine="567"/>
        <w:jc w:val="both"/>
        <w:rPr>
          <w:sz w:val="28"/>
          <w:szCs w:val="28"/>
        </w:rPr>
      </w:pPr>
    </w:p>
    <w:p w:rsidR="00521BDA" w:rsidRDefault="00521BDA" w:rsidP="006E45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521BDA" w:rsidRDefault="00521BDA" w:rsidP="00521BDA">
      <w:pPr>
        <w:jc w:val="center"/>
        <w:rPr>
          <w:b/>
          <w:sz w:val="28"/>
          <w:szCs w:val="28"/>
        </w:rPr>
      </w:pPr>
    </w:p>
    <w:p w:rsidR="00521BDA" w:rsidRPr="00D35A57" w:rsidRDefault="00521BDA" w:rsidP="00D35A57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Провести </w:t>
      </w:r>
      <w:r w:rsidR="00781FAC">
        <w:rPr>
          <w:sz w:val="28"/>
          <w:szCs w:val="28"/>
        </w:rPr>
        <w:t>06.07.2012 года в 11</w:t>
      </w:r>
      <w:r>
        <w:rPr>
          <w:sz w:val="28"/>
          <w:szCs w:val="28"/>
        </w:rPr>
        <w:t>-00 часов в здании администрации городского поселения Кратово Раменского муниципального района (Московская область, Раменский район, г/п. Кратово, пос. Кратово, ул.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Карла Маркса, д.21) публичные слушания по вопросу предоставления разрешения на отклонение от предельных парамет</w:t>
      </w:r>
      <w:r w:rsidR="006A7EDA">
        <w:rPr>
          <w:sz w:val="28"/>
          <w:szCs w:val="28"/>
        </w:rPr>
        <w:t xml:space="preserve">ров разрешенного строительства, </w:t>
      </w:r>
      <w:r w:rsidR="00D35A57">
        <w:rPr>
          <w:sz w:val="28"/>
          <w:szCs w:val="28"/>
        </w:rPr>
        <w:t>жилого дом</w:t>
      </w:r>
      <w:r w:rsidR="006A7EDA">
        <w:rPr>
          <w:sz w:val="28"/>
          <w:szCs w:val="28"/>
        </w:rPr>
        <w:t>а</w:t>
      </w:r>
      <w:r w:rsidRPr="00D35A57">
        <w:rPr>
          <w:sz w:val="28"/>
          <w:szCs w:val="28"/>
        </w:rPr>
        <w:t xml:space="preserve">, </w:t>
      </w:r>
      <w:r w:rsidR="00D35A57">
        <w:rPr>
          <w:sz w:val="28"/>
          <w:szCs w:val="28"/>
        </w:rPr>
        <w:t>находящегося</w:t>
      </w:r>
      <w:r w:rsidRPr="00D35A57">
        <w:rPr>
          <w:sz w:val="28"/>
          <w:szCs w:val="28"/>
        </w:rPr>
        <w:t xml:space="preserve"> на земельном участке,</w:t>
      </w:r>
      <w:r w:rsidR="00D35A57">
        <w:rPr>
          <w:sz w:val="28"/>
          <w:szCs w:val="28"/>
        </w:rPr>
        <w:t xml:space="preserve"> площадью 600</w:t>
      </w:r>
      <w:r w:rsidRPr="00D35A57">
        <w:rPr>
          <w:sz w:val="28"/>
          <w:szCs w:val="28"/>
        </w:rPr>
        <w:t xml:space="preserve"> кв.м., ка</w:t>
      </w:r>
      <w:r w:rsidR="00D35A57">
        <w:rPr>
          <w:sz w:val="28"/>
          <w:szCs w:val="28"/>
        </w:rPr>
        <w:t>дастровый номер 50:23:0020111:176</w:t>
      </w:r>
      <w:r w:rsidRPr="00D35A57">
        <w:rPr>
          <w:sz w:val="28"/>
          <w:szCs w:val="28"/>
        </w:rPr>
        <w:t>, свидетельство о государ</w:t>
      </w:r>
      <w:r w:rsidR="00D35A57">
        <w:rPr>
          <w:sz w:val="28"/>
          <w:szCs w:val="28"/>
        </w:rPr>
        <w:t>ственной регистрации права 50 НД № 800207 от 15 января 2010</w:t>
      </w:r>
      <w:r w:rsidRPr="00D35A57">
        <w:rPr>
          <w:sz w:val="28"/>
          <w:szCs w:val="28"/>
        </w:rPr>
        <w:t>г., по адресу:</w:t>
      </w:r>
      <w:proofErr w:type="gramEnd"/>
      <w:r w:rsidRPr="00D35A57">
        <w:rPr>
          <w:sz w:val="28"/>
          <w:szCs w:val="28"/>
        </w:rPr>
        <w:t xml:space="preserve"> Московская област</w:t>
      </w:r>
      <w:r w:rsidR="00D35A57">
        <w:rPr>
          <w:sz w:val="28"/>
          <w:szCs w:val="28"/>
        </w:rPr>
        <w:t xml:space="preserve">ь, Раменский район, </w:t>
      </w:r>
      <w:proofErr w:type="spellStart"/>
      <w:r w:rsidR="00D35A57">
        <w:rPr>
          <w:sz w:val="28"/>
          <w:szCs w:val="28"/>
        </w:rPr>
        <w:t>дп</w:t>
      </w:r>
      <w:proofErr w:type="gramStart"/>
      <w:r w:rsidR="00D35A57">
        <w:rPr>
          <w:sz w:val="28"/>
          <w:szCs w:val="28"/>
        </w:rPr>
        <w:t>.К</w:t>
      </w:r>
      <w:proofErr w:type="gramEnd"/>
      <w:r w:rsidR="00D35A57">
        <w:rPr>
          <w:sz w:val="28"/>
          <w:szCs w:val="28"/>
        </w:rPr>
        <w:t>ратово</w:t>
      </w:r>
      <w:proofErr w:type="spellEnd"/>
      <w:r w:rsidR="00D35A57">
        <w:rPr>
          <w:sz w:val="28"/>
          <w:szCs w:val="28"/>
        </w:rPr>
        <w:t>, Хрипанское поле, сектор 5, уч. 220</w:t>
      </w:r>
      <w:r w:rsidRPr="00D35A57">
        <w:rPr>
          <w:sz w:val="28"/>
          <w:szCs w:val="28"/>
        </w:rPr>
        <w:t xml:space="preserve">, в части параметров зоны – </w:t>
      </w:r>
      <w:r w:rsidR="00792269">
        <w:rPr>
          <w:b/>
          <w:sz w:val="28"/>
          <w:szCs w:val="28"/>
        </w:rPr>
        <w:t xml:space="preserve">Зона смешанной </w:t>
      </w:r>
      <w:r w:rsidRPr="00D35A57">
        <w:rPr>
          <w:b/>
          <w:sz w:val="28"/>
          <w:szCs w:val="28"/>
        </w:rPr>
        <w:t>жилой застройки (Ж</w:t>
      </w:r>
      <w:r w:rsidR="00792269">
        <w:rPr>
          <w:b/>
          <w:sz w:val="28"/>
          <w:szCs w:val="28"/>
        </w:rPr>
        <w:t>-3</w:t>
      </w:r>
      <w:r w:rsidRPr="00D35A57">
        <w:rPr>
          <w:b/>
          <w:sz w:val="28"/>
          <w:szCs w:val="28"/>
        </w:rPr>
        <w:t>)</w:t>
      </w:r>
      <w:r w:rsidRPr="00D35A57">
        <w:rPr>
          <w:sz w:val="28"/>
          <w:szCs w:val="28"/>
        </w:rPr>
        <w:t>: с «минимальные отступы  зданий от границ участка-3м», на «мини</w:t>
      </w:r>
      <w:r w:rsidR="007B7560">
        <w:rPr>
          <w:sz w:val="28"/>
          <w:szCs w:val="28"/>
        </w:rPr>
        <w:t>мальные отступы границ участка-1</w:t>
      </w:r>
      <w:r w:rsidRPr="00D35A57">
        <w:rPr>
          <w:sz w:val="28"/>
          <w:szCs w:val="28"/>
        </w:rPr>
        <w:t xml:space="preserve">м»; </w:t>
      </w:r>
      <w:proofErr w:type="gramStart"/>
      <w:r w:rsidRPr="00D35A57">
        <w:rPr>
          <w:sz w:val="28"/>
          <w:szCs w:val="28"/>
        </w:rPr>
        <w:t>с «минимальная площад</w:t>
      </w:r>
      <w:r w:rsidR="007B7560">
        <w:rPr>
          <w:sz w:val="28"/>
          <w:szCs w:val="28"/>
        </w:rPr>
        <w:t>ь земельного участка-9</w:t>
      </w:r>
      <w:r w:rsidRPr="00D35A57">
        <w:rPr>
          <w:sz w:val="28"/>
          <w:szCs w:val="28"/>
        </w:rPr>
        <w:t>00 кв.м.», на «минимальная площад</w:t>
      </w:r>
      <w:r w:rsidR="007B7560">
        <w:rPr>
          <w:sz w:val="28"/>
          <w:szCs w:val="28"/>
        </w:rPr>
        <w:t>ь земельного участка -600</w:t>
      </w:r>
      <w:r w:rsidRPr="00D35A57">
        <w:rPr>
          <w:sz w:val="28"/>
          <w:szCs w:val="28"/>
        </w:rPr>
        <w:t xml:space="preserve"> кв.м.»</w:t>
      </w:r>
      <w:r w:rsidR="007B7560">
        <w:rPr>
          <w:sz w:val="28"/>
          <w:szCs w:val="28"/>
        </w:rPr>
        <w:t>; с «предельное количество этажей-4», на «предельное количество-5 этажей с цокольным этажом и мансардой»; с «максимальный процент застройки в границах земельного участка-40» на максимальный процент застройки в границах земельного участка-44.9»</w:t>
      </w:r>
      <w:proofErr w:type="gramEnd"/>
    </w:p>
    <w:p w:rsidR="00521BDA" w:rsidRDefault="00521BDA" w:rsidP="00521BDA">
      <w:pPr>
        <w:pStyle w:val="a6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Участники публичных слушан</w:t>
      </w:r>
      <w:r w:rsidR="007B7560">
        <w:rPr>
          <w:sz w:val="28"/>
          <w:szCs w:val="28"/>
        </w:rPr>
        <w:t>ий с заявлением гр. Сердюк Н.Д.</w:t>
      </w:r>
      <w:r>
        <w:rPr>
          <w:sz w:val="28"/>
          <w:szCs w:val="28"/>
        </w:rPr>
        <w:t xml:space="preserve"> и представленными обосновывающими материалами</w:t>
      </w:r>
      <w:r w:rsidRPr="003D69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нему, а также с заключением на представленное заявление и обосновывающие материалы, могут ознакомиться в здании администрации городского поселения Кратово, расположенного по адресу: </w:t>
      </w:r>
      <w:r w:rsidRPr="00F950CB">
        <w:rPr>
          <w:sz w:val="28"/>
          <w:szCs w:val="28"/>
        </w:rPr>
        <w:t>Московская область, Раменский район, д.п. Кратово, ул. Карла М</w:t>
      </w:r>
      <w:r>
        <w:rPr>
          <w:sz w:val="28"/>
          <w:szCs w:val="28"/>
        </w:rPr>
        <w:t>аркса, д.21.</w:t>
      </w:r>
    </w:p>
    <w:p w:rsidR="00521BDA" w:rsidRPr="00F950CB" w:rsidRDefault="00521BDA" w:rsidP="00521BDA">
      <w:pPr>
        <w:pStyle w:val="a6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proofErr w:type="gramStart"/>
      <w:r w:rsidRPr="00F950CB">
        <w:rPr>
          <w:sz w:val="28"/>
          <w:szCs w:val="28"/>
        </w:rPr>
        <w:t xml:space="preserve">Замечания и предложения по вопросу, указанному в п.1 настоящего </w:t>
      </w:r>
      <w:r>
        <w:rPr>
          <w:sz w:val="28"/>
          <w:szCs w:val="28"/>
        </w:rPr>
        <w:t>П</w:t>
      </w:r>
      <w:r w:rsidRPr="00F950CB">
        <w:rPr>
          <w:sz w:val="28"/>
          <w:szCs w:val="28"/>
        </w:rPr>
        <w:t>остановления, направлять в письменном виде в адрес администрации городского поселения Кратово Раменского муниципального района (Московская область, Раменский район, д.п.</w:t>
      </w:r>
      <w:proofErr w:type="gramEnd"/>
      <w:r w:rsidRPr="00F950CB">
        <w:rPr>
          <w:sz w:val="28"/>
          <w:szCs w:val="28"/>
        </w:rPr>
        <w:t xml:space="preserve"> Кратово, ул. Карла М</w:t>
      </w:r>
      <w:r>
        <w:rPr>
          <w:sz w:val="28"/>
          <w:szCs w:val="28"/>
        </w:rPr>
        <w:t xml:space="preserve">аркса, д.21) до  </w:t>
      </w:r>
      <w:r w:rsidR="00C51A15">
        <w:rPr>
          <w:sz w:val="28"/>
          <w:szCs w:val="28"/>
          <w:lang w:val="en-US"/>
        </w:rPr>
        <w:t>0</w:t>
      </w:r>
      <w:r w:rsidR="00C51A15">
        <w:rPr>
          <w:sz w:val="28"/>
          <w:szCs w:val="28"/>
        </w:rPr>
        <w:t>5 июля</w:t>
      </w:r>
      <w:r>
        <w:rPr>
          <w:sz w:val="28"/>
          <w:szCs w:val="28"/>
        </w:rPr>
        <w:t xml:space="preserve"> 2012 </w:t>
      </w:r>
      <w:r w:rsidRPr="00F950CB">
        <w:rPr>
          <w:sz w:val="28"/>
          <w:szCs w:val="28"/>
        </w:rPr>
        <w:t>года включительно.</w:t>
      </w:r>
    </w:p>
    <w:p w:rsidR="00521BDA" w:rsidRPr="00B40103" w:rsidRDefault="00521BDA" w:rsidP="00521BDA">
      <w:pPr>
        <w:pStyle w:val="a6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r w:rsidRPr="00B40103">
        <w:rPr>
          <w:sz w:val="28"/>
          <w:szCs w:val="28"/>
        </w:rPr>
        <w:t>Проведение публичных слушаний поручить комиссии по подготовке проекта правил землепользования и застройки городского поселения Кратово Раменского муниципального района Московской области.</w:t>
      </w:r>
    </w:p>
    <w:p w:rsidR="00521BDA" w:rsidRDefault="00521BDA" w:rsidP="00521BDA">
      <w:pPr>
        <w:pStyle w:val="a6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r w:rsidRPr="00B40103">
        <w:rPr>
          <w:sz w:val="28"/>
          <w:szCs w:val="28"/>
        </w:rPr>
        <w:t>Зам. руководителю администрации городского поселения Кратово Раменского муниципального района Ишутиновой Л.В.</w:t>
      </w:r>
      <w:r>
        <w:rPr>
          <w:sz w:val="28"/>
          <w:szCs w:val="28"/>
        </w:rPr>
        <w:t xml:space="preserve"> </w:t>
      </w:r>
      <w:r w:rsidRPr="00B40103">
        <w:rPr>
          <w:sz w:val="28"/>
          <w:szCs w:val="28"/>
        </w:rPr>
        <w:t>осуществить организационное обеспечение подготовки и проведения публичных слушаний.</w:t>
      </w:r>
    </w:p>
    <w:p w:rsidR="00521BDA" w:rsidRPr="00B40103" w:rsidRDefault="00521BDA" w:rsidP="00521BDA">
      <w:pPr>
        <w:pStyle w:val="a6"/>
        <w:numPr>
          <w:ilvl w:val="0"/>
          <w:numId w:val="2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</w:t>
      </w:r>
      <w:proofErr w:type="spellStart"/>
      <w:r w:rsidRPr="00B40103">
        <w:rPr>
          <w:sz w:val="28"/>
          <w:szCs w:val="28"/>
        </w:rPr>
        <w:t>интернет-портале</w:t>
      </w:r>
      <w:proofErr w:type="spellEnd"/>
      <w:r w:rsidRPr="00B40103">
        <w:rPr>
          <w:sz w:val="28"/>
          <w:szCs w:val="28"/>
        </w:rPr>
        <w:t xml:space="preserve"> городского поселения Кратово </w:t>
      </w:r>
      <w:r w:rsidRPr="00B40103">
        <w:rPr>
          <w:sz w:val="28"/>
          <w:szCs w:val="28"/>
          <w:lang w:val="en-US"/>
        </w:rPr>
        <w:t>www</w:t>
      </w:r>
      <w:r w:rsidRPr="00B40103">
        <w:rPr>
          <w:sz w:val="28"/>
          <w:szCs w:val="28"/>
        </w:rPr>
        <w:t>.</w:t>
      </w:r>
      <w:proofErr w:type="spellStart"/>
      <w:r w:rsidRPr="00B40103">
        <w:rPr>
          <w:sz w:val="28"/>
          <w:szCs w:val="28"/>
          <w:lang w:val="en-US"/>
        </w:rPr>
        <w:t>kratovo</w:t>
      </w:r>
      <w:proofErr w:type="spellEnd"/>
      <w:r w:rsidRPr="00B40103">
        <w:rPr>
          <w:sz w:val="28"/>
          <w:szCs w:val="28"/>
        </w:rPr>
        <w:t>.</w:t>
      </w:r>
      <w:r w:rsidRPr="00B40103">
        <w:rPr>
          <w:sz w:val="28"/>
          <w:szCs w:val="28"/>
          <w:lang w:val="en-US"/>
        </w:rPr>
        <w:t>net</w:t>
      </w:r>
      <w:r w:rsidRPr="00B40103">
        <w:rPr>
          <w:sz w:val="28"/>
          <w:szCs w:val="28"/>
        </w:rPr>
        <w:t>.</w:t>
      </w:r>
      <w:proofErr w:type="gramEnd"/>
    </w:p>
    <w:p w:rsidR="00521BDA" w:rsidRPr="00B40103" w:rsidRDefault="00521BDA" w:rsidP="00521BDA">
      <w:pPr>
        <w:numPr>
          <w:ilvl w:val="0"/>
          <w:numId w:val="2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t>Контроль за</w:t>
      </w:r>
      <w:proofErr w:type="gramEnd"/>
      <w:r w:rsidRPr="00B4010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21BDA" w:rsidRDefault="00521BDA" w:rsidP="00521BDA">
      <w:pPr>
        <w:jc w:val="both"/>
        <w:rPr>
          <w:sz w:val="28"/>
          <w:szCs w:val="28"/>
        </w:rPr>
      </w:pPr>
    </w:p>
    <w:p w:rsidR="00521BDA" w:rsidRDefault="00521BDA" w:rsidP="00521BDA">
      <w:pPr>
        <w:jc w:val="both"/>
        <w:rPr>
          <w:sz w:val="28"/>
          <w:szCs w:val="28"/>
        </w:rPr>
      </w:pPr>
    </w:p>
    <w:p w:rsidR="00521BDA" w:rsidRDefault="00521BDA" w:rsidP="00521BDA">
      <w:pPr>
        <w:jc w:val="both"/>
        <w:rPr>
          <w:sz w:val="28"/>
          <w:szCs w:val="28"/>
        </w:rPr>
      </w:pPr>
    </w:p>
    <w:p w:rsidR="00521BDA" w:rsidRDefault="00521BDA" w:rsidP="00521B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1BDA" w:rsidRDefault="00521BDA" w:rsidP="00521BDA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521BDA" w:rsidRDefault="00521BDA" w:rsidP="00521BDA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           Соснин В.Г.                           </w:t>
      </w:r>
    </w:p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/>
    <w:p w:rsidR="00521BDA" w:rsidRDefault="00521BDA" w:rsidP="00521BDA">
      <w:r>
        <w:t>Ишутинова Л.В.</w:t>
      </w:r>
    </w:p>
    <w:p w:rsidR="00521BDA" w:rsidRDefault="00521BDA" w:rsidP="00521BDA">
      <w:r>
        <w:t>9-41-94</w:t>
      </w:r>
    </w:p>
    <w:p w:rsidR="00521BDA" w:rsidRDefault="00521BDA" w:rsidP="00521BDA"/>
    <w:p w:rsidR="00380EC4" w:rsidRDefault="00380EC4"/>
    <w:sectPr w:rsidR="00380EC4" w:rsidSect="00B40103">
      <w:pgSz w:w="11906" w:h="16838"/>
      <w:pgMar w:top="284" w:right="851" w:bottom="426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E8487F"/>
    <w:multiLevelType w:val="hybridMultilevel"/>
    <w:tmpl w:val="7E40E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BDA"/>
    <w:rsid w:val="00380EC4"/>
    <w:rsid w:val="00521BDA"/>
    <w:rsid w:val="006A7EDA"/>
    <w:rsid w:val="006D3C5E"/>
    <w:rsid w:val="006E4589"/>
    <w:rsid w:val="00781FAC"/>
    <w:rsid w:val="00792269"/>
    <w:rsid w:val="00793B8D"/>
    <w:rsid w:val="007B17F6"/>
    <w:rsid w:val="007B7560"/>
    <w:rsid w:val="00BC21A5"/>
    <w:rsid w:val="00C25AD3"/>
    <w:rsid w:val="00C51A15"/>
    <w:rsid w:val="00D35A57"/>
    <w:rsid w:val="00D4330F"/>
    <w:rsid w:val="00DD2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B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21BDA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B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521BDA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521BD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521BDA"/>
    <w:pPr>
      <w:jc w:val="center"/>
    </w:pPr>
    <w:rPr>
      <w:b/>
      <w:sz w:val="32"/>
    </w:rPr>
  </w:style>
  <w:style w:type="paragraph" w:styleId="a6">
    <w:name w:val="List Paragraph"/>
    <w:basedOn w:val="a"/>
    <w:uiPriority w:val="34"/>
    <w:qFormat/>
    <w:rsid w:val="00521BD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21BD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1B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12</cp:revision>
  <dcterms:created xsi:type="dcterms:W3CDTF">2012-06-22T09:05:00Z</dcterms:created>
  <dcterms:modified xsi:type="dcterms:W3CDTF">2012-06-23T09:17:00Z</dcterms:modified>
</cp:coreProperties>
</file>