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3E1" w:rsidRPr="008E1E2D" w:rsidRDefault="00AE33E1" w:rsidP="00AE33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32"/>
          <w:szCs w:val="32"/>
          <w:u w:val="single"/>
          <w:lang w:eastAsia="ru-RU"/>
        </w:rPr>
      </w:pPr>
      <w:r w:rsidRPr="008E1E2D"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32"/>
          <w:szCs w:val="32"/>
          <w:u w:val="single"/>
          <w:lang w:eastAsia="ru-RU"/>
        </w:rPr>
        <w:t>Перечень документов при поступлении на муниципальную службу</w:t>
      </w:r>
    </w:p>
    <w:p w:rsidR="00B7582C" w:rsidRDefault="00AE33E1" w:rsidP="00AE33E1">
      <w:pPr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Муниципальная служба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Правовую основу муниципальной службы в мун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иципальном образовании городское поселение Кратово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составляют Конс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титуция Российской Федерации, 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Федеральные законы от 06.10.2003 № 131-ФЗ «Об общих принципах организации местного самоуправления в Российской Федерации», от 02.03.2007 № 25-ФЗ «О муниципальной службе в Российской Федерац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ии», 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25.12.2008 № 273-ФЗ</w:t>
      </w:r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противодействии коррупции»,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Московской области от 24.07.2007 № 137/2007</w:t>
      </w:r>
      <w:r w:rsidR="00B758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-оз «О муниципальной службе в Московской области»</w:t>
      </w:r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758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2CCC"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Устав </w:t>
      </w:r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городского поселения Кратово</w:t>
      </w:r>
      <w:proofErr w:type="gramEnd"/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58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иные федеральные законы, законы Московской области, 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правовые акты.</w:t>
      </w:r>
    </w:p>
    <w:p w:rsidR="00B7582C" w:rsidRDefault="00AE33E1" w:rsidP="00B7582C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муниципальных служащих распространяется действие трудового законодательства с особенностями, предусмотренными Федеральным законом от 02.03.2007 № 25-ФЗ «О муниципальной службе в Российской Федерации».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принципов муниципальной службы является равный доступ граждан, владеющих государственным языком Российской Федерации, к муниципальной службе и равные условия ее прохождения независимо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B7582C" w:rsidRDefault="00B7582C" w:rsidP="00B7582C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582C" w:rsidRDefault="00B7582C" w:rsidP="00B7582C">
      <w:pPr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B7582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Требования к кандидатам</w:t>
      </w:r>
      <w:r w:rsidRPr="008E1E2D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:</w:t>
      </w:r>
    </w:p>
    <w:p w:rsidR="00B7582C" w:rsidRPr="00B7582C" w:rsidRDefault="00B7582C" w:rsidP="00B7582C">
      <w:pPr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B7582C" w:rsidRDefault="00AE33E1" w:rsidP="00B7582C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муниципальную службу вправе поступать граждане, достигшие 18 лет, владеющие государственным языком Российской Федерации и соответствующие квалификационным требованиям, установленным </w:t>
      </w:r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федеральным законом </w:t>
      </w:r>
      <w:r w:rsidR="00502CCC"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02.03.2007 № 25-ФЗ «О муниципальной службе в Российской Федерац</w:t>
      </w:r>
      <w:r w:rsid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ии»</w:t>
      </w:r>
      <w:r w:rsidR="004C2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законом Московской области от 24.07.2007 № 137/2007-оз «О муниципальной службе в Московской области»</w:t>
      </w:r>
      <w:r w:rsidR="00502CCC" w:rsidRPr="00502C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02CCC" w:rsidRPr="00502CCC" w:rsidRDefault="00502CCC" w:rsidP="00B7582C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29FB" w:rsidRDefault="00B7582C" w:rsidP="00502CCC">
      <w:pPr>
        <w:pStyle w:val="a6"/>
        <w:numPr>
          <w:ilvl w:val="0"/>
          <w:numId w:val="1"/>
        </w:numPr>
        <w:spacing w:after="100" w:afterAutospacing="1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замещения должностей муниципальной службы квалификационные требования предъявляются </w:t>
      </w:r>
      <w:proofErr w:type="gramStart"/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4C29FB" w:rsidRP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29FB" w:rsidRDefault="004C29FB" w:rsidP="004C29FB">
      <w:pPr>
        <w:pStyle w:val="a6"/>
        <w:spacing w:after="100" w:afterAutospacing="1" w:line="312" w:lineRule="atLeast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582C"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уровню профессионального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должностей муниципальной службы</w:t>
      </w:r>
      <w:r w:rsidRP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29FB" w:rsidRDefault="004C29FB" w:rsidP="004C29FB">
      <w:pPr>
        <w:pStyle w:val="a6"/>
        <w:spacing w:after="100" w:afterAutospacing="1" w:line="312" w:lineRule="atLeast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="00B7582C"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стажу муниципальной службы (государственной службы) 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стажу работы по специальности</w:t>
      </w:r>
      <w:r w:rsidRP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29FB" w:rsidRDefault="004C29FB" w:rsidP="004C29FB">
      <w:pPr>
        <w:pStyle w:val="a6"/>
        <w:spacing w:after="100" w:afterAutospacing="1" w:line="312" w:lineRule="atLeast"/>
        <w:ind w:left="7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  </w:t>
      </w:r>
      <w:r w:rsidR="00B7582C"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профессиональным знаниям и навыкам, необходимым для исполнения должностных обязанностей.</w:t>
      </w:r>
    </w:p>
    <w:p w:rsidR="004C29FB" w:rsidRDefault="004C29FB" w:rsidP="004C29FB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Типовые квалификационные требования к должностям муниципальной службы определяются в соответствии с категориями и группами должностей.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В число типовых квалификационных требований к должностям муниципальной службы категорий </w:t>
      </w:r>
      <w:r w:rsidRPr="004C29FB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ru-RU"/>
        </w:rPr>
        <w:t>"руководители", "помощники (советники)",</w:t>
      </w: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а также категории "</w:t>
      </w:r>
      <w:r w:rsidRPr="004C29FB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ru-RU"/>
        </w:rPr>
        <w:t xml:space="preserve">специалисты" ведущей и старшей группы </w:t>
      </w: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входит </w:t>
      </w:r>
      <w:r w:rsidRPr="004C29FB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ru-RU"/>
        </w:rPr>
        <w:t xml:space="preserve">наличие высшего профессионального </w:t>
      </w:r>
      <w:r w:rsidRPr="004C29FB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ru-RU"/>
        </w:rPr>
        <w:lastRenderedPageBreak/>
        <w:t>образования.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В число типовых квалификационных требований к должностям муниципальной службы категории </w:t>
      </w:r>
      <w:r w:rsidRPr="004C29FB">
        <w:rPr>
          <w:rFonts w:ascii="Times New Roman" w:eastAsia="Times New Roman" w:hAnsi="Times New Roman" w:cs="Times New Roman"/>
          <w:b/>
          <w:color w:val="2B2B2B"/>
          <w:sz w:val="28"/>
          <w:szCs w:val="28"/>
          <w:lang w:eastAsia="ru-RU"/>
        </w:rPr>
        <w:t>"специалисты" младшей</w:t>
      </w: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 группы должностей входит наличие среднего профессионального образования, соответствующего направлению деятельности.</w:t>
      </w:r>
    </w:p>
    <w:p w:rsidR="004C29FB" w:rsidRDefault="004C29FB" w:rsidP="004C29FB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Типовые квалификационные требования к стажу муниципальной службы (государственной службы) или стажу работы по специальности определяются по группам должностей:</w:t>
      </w:r>
    </w:p>
    <w:p w:rsidR="00764A27" w:rsidRDefault="004C29FB" w:rsidP="00764A27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1) высшие должности муниципальной службы - не менее четырех лет стажа муниципальной службы (государственной службы) или не менее пяти лет стажа работы по специальности;</w:t>
      </w:r>
    </w:p>
    <w:p w:rsidR="00764A27" w:rsidRDefault="004C29FB" w:rsidP="00764A27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2) главные должности муниципальной службы - не менее четырех лет стажа муниципальной службы (государственной службы) или не менее пяти лет стажа работы по специальности;</w:t>
      </w:r>
    </w:p>
    <w:p w:rsidR="00764A27" w:rsidRDefault="004C29FB" w:rsidP="00764A27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3) ведущие должности муниципальной службы - не менее двух лет стажа муниципальной службы (государственной службы) или не менее четырех лет стажа работы по специальности;</w:t>
      </w:r>
    </w:p>
    <w:p w:rsidR="004C29FB" w:rsidRPr="00764A27" w:rsidRDefault="00764A27" w:rsidP="00764A27">
      <w:pPr>
        <w:spacing w:after="100" w:afterAutospacing="1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 xml:space="preserve">4) </w:t>
      </w:r>
      <w:r w:rsidR="004C29FB" w:rsidRPr="004C29FB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старшие и младшие должности муниципальной службы - без предъявления требований к стажу;</w:t>
      </w:r>
    </w:p>
    <w:p w:rsidR="00B7582C" w:rsidRDefault="00B7582C" w:rsidP="00502CCC">
      <w:pPr>
        <w:pStyle w:val="a6"/>
        <w:numPr>
          <w:ilvl w:val="0"/>
          <w:numId w:val="1"/>
        </w:numPr>
        <w:spacing w:after="100" w:afterAutospacing="1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лицо назначается на должность </w:t>
      </w:r>
      <w:r w:rsid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</w:t>
      </w: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Кратово </w:t>
      </w: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контракту, уставом городского поселения</w:t>
      </w: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установлены дополнительные требования к кандидатам на должность </w:t>
      </w:r>
      <w:r w:rsid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</w:t>
      </w: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="004C29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Кратово</w:t>
      </w:r>
      <w:r w:rsidRPr="00502C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582C" w:rsidRPr="00764A27" w:rsidRDefault="00764A27" w:rsidP="00764A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  <w:t>Квалификационные требования к профессиональным знаниям и навыкам, необходимым для исполнения должностных обязанностей по замещаемой должности муниципальной службы, устанавливаются в должностных инструкциях муниципальных служащих.</w:t>
      </w:r>
    </w:p>
    <w:p w:rsidR="00764A27" w:rsidRPr="008E1E2D" w:rsidRDefault="00AE33E1" w:rsidP="008E1E2D">
      <w:pPr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замещении должности муниципальной слу</w:t>
      </w:r>
      <w:r w:rsid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жбы в городском поселении Кратово 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64A27" w:rsidRDefault="00AE33E1" w:rsidP="00764A27">
      <w:pPr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764A27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Документы, предоставляемые при поступлении на муниципальную службу:</w:t>
      </w:r>
    </w:p>
    <w:p w:rsidR="00764A27" w:rsidRDefault="00764A27" w:rsidP="00764A27">
      <w:pPr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 с просьбой о поступлении на муниципальную службу и замещении должности муниципальной службы;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собственноручно заполненная и подписанная анкета по форме, утвержденной распоряжением Правительства Российской Федерации от 26 мая 2005 года № 667-р;</w:t>
      </w:r>
    </w:p>
    <w:p w:rsidR="00764A27" w:rsidRDefault="00764A27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33E1"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фотография 3x4 цветная (2 шт.);</w:t>
      </w:r>
    </w:p>
    <w:p w:rsidR="00764A27" w:rsidRDefault="008E1E2D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33E1"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 (копия);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трудовая книжка, за исключением случаев, когда трудовой договор заключается впервые;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(копии) о профессиональном образовании, профессиональной переподготовки, повышении квалификации, стажировки, присвоении ученой степени, ученого звания (если таковые имеются);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страховое свидетельство обязательного пенсионного страхования, за исключением случаев, когда трудовой договор заключается впервые (копия);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свидетельство </w:t>
      </w:r>
      <w:proofErr w:type="gramStart"/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постановке физического лица на учет в налоговом органе по месту жительства на территории</w:t>
      </w:r>
      <w:proofErr w:type="gramEnd"/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(копия);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воинского учета – для военнообязанных и лиц, подлежащих призыву на военную службу;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медицинского учреждения о наличии (отсутствии) заболевания, препятствующего поступлению на муниципальную службу (форма № 001-ГС/у);</w:t>
      </w:r>
    </w:p>
    <w:p w:rsid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доходах за год, предшествующий году поступления на муниципальную службу, об имуществе и обязател</w:t>
      </w:r>
      <w:r w:rsid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ьствах имущественного характера</w:t>
      </w:r>
      <w:r w:rsidR="00764A27"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E33E1" w:rsidRPr="00764A27" w:rsidRDefault="00AE33E1" w:rsidP="00764A27">
      <w:pPr>
        <w:pStyle w:val="a6"/>
        <w:numPr>
          <w:ilvl w:val="0"/>
          <w:numId w:val="2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свидетельства о государственной регистрации актов гражданского состояния (копии).</w:t>
      </w:r>
    </w:p>
    <w:p w:rsidR="00AE33E1" w:rsidRPr="00AE33E1" w:rsidRDefault="00AE33E1" w:rsidP="00764A27">
      <w:pPr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Указанные документы представляются в виде копий (с предъявлением оригиналов для сверки). </w:t>
      </w:r>
    </w:p>
    <w:p w:rsidR="00AE33E1" w:rsidRPr="00AE33E1" w:rsidRDefault="00AE33E1" w:rsidP="00764A27">
      <w:pPr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3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Сведения, представленные в соответствии с Федеральным законом от 02.03.2007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 </w:t>
      </w:r>
    </w:p>
    <w:p w:rsidR="006C1C1C" w:rsidRPr="00AE33E1" w:rsidRDefault="006C1C1C">
      <w:pPr>
        <w:rPr>
          <w:rFonts w:ascii="Times New Roman" w:hAnsi="Times New Roman" w:cs="Times New Roman"/>
          <w:sz w:val="28"/>
          <w:szCs w:val="28"/>
        </w:rPr>
      </w:pPr>
    </w:p>
    <w:sectPr w:rsidR="006C1C1C" w:rsidRPr="00AE33E1" w:rsidSect="008E1E2D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21A9F"/>
    <w:multiLevelType w:val="hybridMultilevel"/>
    <w:tmpl w:val="DE38A71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89B1C19"/>
    <w:multiLevelType w:val="hybridMultilevel"/>
    <w:tmpl w:val="8B804588"/>
    <w:lvl w:ilvl="0" w:tplc="617A0A5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B1E03"/>
    <w:rsid w:val="002B1E03"/>
    <w:rsid w:val="004C29FB"/>
    <w:rsid w:val="00502CCC"/>
    <w:rsid w:val="006C1C1C"/>
    <w:rsid w:val="00764A27"/>
    <w:rsid w:val="008E1E2D"/>
    <w:rsid w:val="00AE33E1"/>
    <w:rsid w:val="00B7582C"/>
    <w:rsid w:val="00CF6947"/>
    <w:rsid w:val="00E50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C1C"/>
  </w:style>
  <w:style w:type="paragraph" w:styleId="1">
    <w:name w:val="heading 1"/>
    <w:basedOn w:val="a"/>
    <w:link w:val="10"/>
    <w:uiPriority w:val="9"/>
    <w:qFormat/>
    <w:rsid w:val="002B1E03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1E03"/>
    <w:rPr>
      <w:rFonts w:ascii="Verdana" w:eastAsia="Times New Roman" w:hAnsi="Verdana" w:cs="Times New Roman"/>
      <w:b/>
      <w:bCs/>
      <w:color w:val="000000"/>
      <w:kern w:val="36"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2B1E03"/>
    <w:rPr>
      <w:b w:val="0"/>
      <w:bCs w:val="0"/>
      <w:color w:val="7A1D06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B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E0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02C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Головлёва</dc:creator>
  <cp:keywords/>
  <dc:description/>
  <cp:lastModifiedBy>Головлёва</cp:lastModifiedBy>
  <cp:revision>6</cp:revision>
  <dcterms:created xsi:type="dcterms:W3CDTF">2012-03-28T06:39:00Z</dcterms:created>
  <dcterms:modified xsi:type="dcterms:W3CDTF">2012-03-28T12:46:00Z</dcterms:modified>
</cp:coreProperties>
</file>